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7E" w:rsidRPr="00407138" w:rsidRDefault="00EA087E" w:rsidP="00E2263B">
      <w:pPr>
        <w:pStyle w:val="2"/>
        <w:tabs>
          <w:tab w:val="left" w:pos="7655"/>
        </w:tabs>
        <w:spacing w:before="360"/>
        <w:rPr>
          <w:spacing w:val="6"/>
          <w:szCs w:val="28"/>
        </w:rPr>
      </w:pPr>
      <w:r>
        <w:rPr>
          <w:spacing w:val="6"/>
          <w:szCs w:val="28"/>
        </w:rPr>
        <w:t>А</w:t>
      </w:r>
      <w:r w:rsidRPr="001B1162">
        <w:rPr>
          <w:spacing w:val="6"/>
          <w:szCs w:val="28"/>
        </w:rPr>
        <w:t>ДМИНИСТРАЦИЯ</w:t>
      </w:r>
      <w:r>
        <w:rPr>
          <w:spacing w:val="6"/>
          <w:szCs w:val="28"/>
        </w:rPr>
        <w:br/>
      </w:r>
      <w:r w:rsidRPr="001B1162">
        <w:rPr>
          <w:spacing w:val="6"/>
          <w:szCs w:val="28"/>
        </w:rPr>
        <w:t xml:space="preserve">ГУБЕРНАТОРА И </w:t>
      </w:r>
      <w:r w:rsidRPr="00407138">
        <w:rPr>
          <w:spacing w:val="6"/>
          <w:szCs w:val="28"/>
        </w:rPr>
        <w:t>ПРАВИТЕЛЬСТВА</w:t>
      </w:r>
    </w:p>
    <w:p w:rsidR="00EA087E" w:rsidRPr="001B1162" w:rsidRDefault="00EA087E" w:rsidP="00EA087E">
      <w:pPr>
        <w:pStyle w:val="2"/>
        <w:spacing w:before="0"/>
        <w:rPr>
          <w:spacing w:val="6"/>
          <w:sz w:val="22"/>
          <w:szCs w:val="28"/>
        </w:rPr>
      </w:pPr>
      <w:r w:rsidRPr="001B1162">
        <w:rPr>
          <w:spacing w:val="6"/>
          <w:szCs w:val="28"/>
        </w:rPr>
        <w:t>КИРОВСКОЙ ОБЛАСТИ</w:t>
      </w:r>
    </w:p>
    <w:p w:rsidR="00EA087E" w:rsidRPr="00E0450B" w:rsidRDefault="00EA087E" w:rsidP="00E2263B">
      <w:pPr>
        <w:spacing w:before="360" w:after="360"/>
        <w:jc w:val="center"/>
        <w:rPr>
          <w:b/>
          <w:sz w:val="32"/>
          <w:szCs w:val="32"/>
        </w:rPr>
      </w:pPr>
      <w:r w:rsidRPr="00E0450B">
        <w:rPr>
          <w:b/>
          <w:sz w:val="32"/>
          <w:szCs w:val="32"/>
        </w:rPr>
        <w:t>РАСПОРЯЖЕНИЕ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933"/>
        <w:gridCol w:w="1933"/>
        <w:gridCol w:w="1933"/>
        <w:gridCol w:w="2006"/>
      </w:tblGrid>
      <w:tr w:rsidR="0015019A" w:rsidRPr="0015019A" w:rsidTr="003C105C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19A" w:rsidRPr="0015019A" w:rsidRDefault="0015019A" w:rsidP="0015019A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13.07.2026</w:t>
            </w:r>
          </w:p>
        </w:tc>
        <w:tc>
          <w:tcPr>
            <w:tcW w:w="1000" w:type="pct"/>
          </w:tcPr>
          <w:p w:rsidR="0015019A" w:rsidRPr="0015019A" w:rsidRDefault="0015019A" w:rsidP="0015019A">
            <w:pPr>
              <w:widowControl w:val="0"/>
              <w:tabs>
                <w:tab w:val="left" w:pos="2765"/>
              </w:tabs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</w:tcPr>
          <w:p w:rsidR="0015019A" w:rsidRPr="0015019A" w:rsidRDefault="0015019A" w:rsidP="0015019A">
            <w:pPr>
              <w:widowControl w:val="0"/>
              <w:tabs>
                <w:tab w:val="left" w:pos="2765"/>
              </w:tabs>
              <w:suppressAutoHyphens/>
              <w:ind w:left="-54" w:right="-58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  <w:vAlign w:val="bottom"/>
            <w:hideMark/>
          </w:tcPr>
          <w:p w:rsidR="0015019A" w:rsidRPr="0015019A" w:rsidRDefault="0015019A" w:rsidP="0015019A">
            <w:pPr>
              <w:widowControl w:val="0"/>
              <w:tabs>
                <w:tab w:val="left" w:pos="2765"/>
              </w:tabs>
              <w:suppressAutoHyphens/>
              <w:jc w:val="right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15019A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19A" w:rsidRPr="0015019A" w:rsidRDefault="0015019A" w:rsidP="0015019A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48</w:t>
            </w:r>
          </w:p>
        </w:tc>
      </w:tr>
      <w:tr w:rsidR="0015019A" w:rsidRPr="0015019A" w:rsidTr="003C105C">
        <w:tc>
          <w:tcPr>
            <w:tcW w:w="5000" w:type="pct"/>
            <w:gridSpan w:val="5"/>
            <w:hideMark/>
          </w:tcPr>
          <w:p w:rsidR="0015019A" w:rsidRPr="0015019A" w:rsidRDefault="0015019A" w:rsidP="0015019A">
            <w:pPr>
              <w:widowControl w:val="0"/>
              <w:tabs>
                <w:tab w:val="left" w:pos="-212"/>
              </w:tabs>
              <w:suppressAutoHyphens/>
              <w:spacing w:after="240"/>
              <w:ind w:left="-210" w:right="-74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15019A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г. Киров</w:t>
            </w:r>
          </w:p>
        </w:tc>
      </w:tr>
    </w:tbl>
    <w:p w:rsidR="00481EE2" w:rsidRPr="00026AFF" w:rsidRDefault="00481EE2" w:rsidP="0015019A">
      <w:pPr>
        <w:spacing w:after="360"/>
        <w:ind w:left="567" w:right="567"/>
        <w:jc w:val="center"/>
        <w:rPr>
          <w:b/>
          <w:sz w:val="28"/>
        </w:rPr>
      </w:pPr>
      <w:r w:rsidRPr="000C518A">
        <w:rPr>
          <w:b/>
          <w:sz w:val="28"/>
        </w:rPr>
        <w:t>Об утверждении перечня</w:t>
      </w:r>
      <w:hyperlink w:anchor="Par41" w:history="1"/>
      <w:r w:rsidRPr="000C518A">
        <w:rPr>
          <w:b/>
          <w:sz w:val="28"/>
        </w:rPr>
        <w:t xml:space="preserve"> должностей государственной гражданской службы в администрации Губернатора и Правительства Кировской области,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</w:t>
      </w:r>
      <w:r>
        <w:rPr>
          <w:b/>
          <w:sz w:val="28"/>
        </w:rPr>
        <w:br/>
      </w:r>
      <w:r w:rsidRPr="000C518A">
        <w:rPr>
          <w:b/>
          <w:sz w:val="28"/>
        </w:rPr>
        <w:t>за пределами территории Российской Федерации, владеть и (или) пользоваться иностранными финансовыми инструментами</w:t>
      </w:r>
    </w:p>
    <w:p w:rsidR="00481EE2" w:rsidRDefault="00481EE2" w:rsidP="00C24E72">
      <w:pPr>
        <w:shd w:val="clear" w:color="auto" w:fill="FFFFFF"/>
        <w:spacing w:line="348" w:lineRule="auto"/>
        <w:ind w:firstLine="720"/>
        <w:jc w:val="both"/>
        <w:rPr>
          <w:sz w:val="28"/>
          <w:szCs w:val="28"/>
        </w:rPr>
      </w:pPr>
      <w:r w:rsidRPr="00902010">
        <w:rPr>
          <w:sz w:val="28"/>
          <w:szCs w:val="28"/>
        </w:rPr>
        <w:t xml:space="preserve">В соответствии с </w:t>
      </w:r>
      <w:hyperlink r:id="rId9" w:history="1">
        <w:r w:rsidRPr="00902010">
          <w:rPr>
            <w:sz w:val="28"/>
            <w:szCs w:val="28"/>
          </w:rPr>
          <w:t>подпунктом «и» пункта 1 части 1 статьи 2</w:t>
        </w:r>
      </w:hyperlink>
      <w:r w:rsidRPr="00902010">
        <w:rPr>
          <w:sz w:val="28"/>
          <w:szCs w:val="28"/>
        </w:rPr>
        <w:t xml:space="preserve"> Федерального закона от 07.05.2013 № 79-ФЗ «О запрете отдельным категориям лиц открывать и иметь счета (вклады), хранить наличные </w:t>
      </w:r>
      <w:proofErr w:type="gramStart"/>
      <w:r w:rsidRPr="00902010">
        <w:rPr>
          <w:sz w:val="28"/>
          <w:szCs w:val="28"/>
        </w:rPr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>
        <w:rPr>
          <w:sz w:val="28"/>
          <w:szCs w:val="28"/>
        </w:rPr>
        <w:t>, пунктом 2 Указа Губернатора Кировской области</w:t>
      </w:r>
      <w:r w:rsidRPr="002F7677">
        <w:rPr>
          <w:sz w:val="28"/>
          <w:szCs w:val="28"/>
        </w:rPr>
        <w:t xml:space="preserve"> от </w:t>
      </w:r>
      <w:r>
        <w:rPr>
          <w:sz w:val="28"/>
          <w:szCs w:val="28"/>
        </w:rPr>
        <w:t>23</w:t>
      </w:r>
      <w:r w:rsidRPr="002F7677">
        <w:rPr>
          <w:sz w:val="28"/>
          <w:szCs w:val="28"/>
        </w:rPr>
        <w:t>.03.20</w:t>
      </w:r>
      <w:r>
        <w:rPr>
          <w:sz w:val="28"/>
          <w:szCs w:val="28"/>
        </w:rPr>
        <w:t>22</w:t>
      </w:r>
      <w:r w:rsidRPr="002F7677">
        <w:rPr>
          <w:sz w:val="28"/>
          <w:szCs w:val="28"/>
        </w:rPr>
        <w:t xml:space="preserve"> № </w:t>
      </w:r>
      <w:r>
        <w:rPr>
          <w:sz w:val="28"/>
          <w:szCs w:val="28"/>
        </w:rPr>
        <w:t>51</w:t>
      </w:r>
      <w:r w:rsidRPr="002F7677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б утверждении перечня </w:t>
      </w:r>
      <w:proofErr w:type="gramEnd"/>
      <w:r>
        <w:rPr>
          <w:sz w:val="28"/>
          <w:szCs w:val="28"/>
        </w:rPr>
        <w:t>должностей государственной гражданской службы Кировской области,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</w:t>
      </w:r>
      <w:r>
        <w:rPr>
          <w:sz w:val="28"/>
          <w:szCs w:val="28"/>
        </w:rPr>
        <w:br/>
        <w:t>за пределами территории Российской Федерации, владеть и (или) пользоваться иностранными финансовыми инструментами»</w:t>
      </w:r>
      <w:r w:rsidRPr="002F7677">
        <w:rPr>
          <w:sz w:val="28"/>
          <w:szCs w:val="28"/>
        </w:rPr>
        <w:t>:</w:t>
      </w:r>
    </w:p>
    <w:p w:rsidR="00481EE2" w:rsidRDefault="00481EE2" w:rsidP="00C24E72">
      <w:pPr>
        <w:shd w:val="clear" w:color="auto" w:fill="FFFFFF"/>
        <w:spacing w:line="34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Pr="00902010">
        <w:rPr>
          <w:sz w:val="28"/>
          <w:szCs w:val="28"/>
        </w:rPr>
        <w:t xml:space="preserve">твердить </w:t>
      </w:r>
      <w:hyperlink w:anchor="Par41" w:history="1">
        <w:r w:rsidRPr="00902010">
          <w:rPr>
            <w:sz w:val="28"/>
            <w:szCs w:val="28"/>
          </w:rPr>
          <w:t>перечень</w:t>
        </w:r>
      </w:hyperlink>
      <w:r w:rsidRPr="00902010">
        <w:rPr>
          <w:sz w:val="28"/>
          <w:szCs w:val="28"/>
        </w:rPr>
        <w:t xml:space="preserve"> должностей государственной гражданской службы</w:t>
      </w:r>
      <w:r>
        <w:rPr>
          <w:sz w:val="28"/>
          <w:szCs w:val="28"/>
        </w:rPr>
        <w:t xml:space="preserve"> в</w:t>
      </w:r>
      <w:r w:rsidRPr="00902010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Губернатора и </w:t>
      </w:r>
      <w:r w:rsidRPr="00902010">
        <w:rPr>
          <w:sz w:val="28"/>
          <w:szCs w:val="28"/>
        </w:rPr>
        <w:t xml:space="preserve">Правительства Кировской области,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</w:t>
      </w:r>
      <w:r w:rsidRPr="00902010">
        <w:rPr>
          <w:sz w:val="28"/>
          <w:szCs w:val="28"/>
        </w:rPr>
        <w:lastRenderedPageBreak/>
        <w:t>территории Российской Федерации, владеть и (или) пользоваться иностранными финансовыми инструментами</w:t>
      </w:r>
      <w:r>
        <w:rPr>
          <w:sz w:val="28"/>
          <w:szCs w:val="28"/>
        </w:rPr>
        <w:t xml:space="preserve"> (далее – перечень), согласно приложению</w:t>
      </w:r>
      <w:r w:rsidRPr="00902010">
        <w:rPr>
          <w:sz w:val="28"/>
          <w:szCs w:val="28"/>
        </w:rPr>
        <w:t>.</w:t>
      </w:r>
    </w:p>
    <w:p w:rsidR="00481EE2" w:rsidRDefault="00481EE2" w:rsidP="00C24E72">
      <w:pPr>
        <w:shd w:val="clear" w:color="auto" w:fill="FFFFFF"/>
        <w:spacing w:line="34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структурных подразделений администрации Губернатора и Правительства Кировской области обеспечить ознакомление</w:t>
      </w:r>
      <w:r>
        <w:rPr>
          <w:sz w:val="28"/>
          <w:szCs w:val="28"/>
        </w:rPr>
        <w:br/>
        <w:t>с настоящим распоряжением подчиненных сотрудников, замещающих должности государственной гражданской службы Кировской области, включенные в перечень.</w:t>
      </w:r>
    </w:p>
    <w:p w:rsidR="00481EE2" w:rsidRDefault="00481EE2" w:rsidP="00C24E72">
      <w:pPr>
        <w:shd w:val="clear" w:color="auto" w:fill="FFFFFF"/>
        <w:spacing w:line="34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распоряжение администрации Губернатора и Правительства Кировской области от 31.03.2025 № 24                     </w:t>
      </w:r>
      <w:r w:rsidRPr="004C0948">
        <w:rPr>
          <w:sz w:val="28"/>
          <w:szCs w:val="28"/>
        </w:rPr>
        <w:t xml:space="preserve">«О перечне должностей государственной гражданской службы </w:t>
      </w:r>
      <w:r>
        <w:rPr>
          <w:sz w:val="28"/>
          <w:szCs w:val="28"/>
        </w:rPr>
        <w:t xml:space="preserve">                                    </w:t>
      </w:r>
      <w:r w:rsidRPr="004C0948">
        <w:rPr>
          <w:sz w:val="28"/>
          <w:szCs w:val="28"/>
        </w:rPr>
        <w:t xml:space="preserve">в администрации Губернатора и Правительства Кировской области, </w:t>
      </w:r>
      <w:r>
        <w:rPr>
          <w:sz w:val="28"/>
          <w:szCs w:val="28"/>
        </w:rPr>
        <w:t xml:space="preserve">                      </w:t>
      </w:r>
      <w:r w:rsidRPr="004C0948">
        <w:rPr>
          <w:sz w:val="28"/>
          <w:szCs w:val="28"/>
        </w:rPr>
        <w:t>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>
        <w:rPr>
          <w:sz w:val="28"/>
          <w:szCs w:val="28"/>
        </w:rPr>
        <w:t>.</w:t>
      </w:r>
    </w:p>
    <w:p w:rsidR="00481EE2" w:rsidRPr="004C0948" w:rsidRDefault="00481EE2" w:rsidP="00C24E72">
      <w:pPr>
        <w:shd w:val="clear" w:color="auto" w:fill="FFFFFF"/>
        <w:spacing w:line="348" w:lineRule="auto"/>
        <w:ind w:firstLine="720"/>
        <w:jc w:val="both"/>
        <w:rPr>
          <w:sz w:val="28"/>
          <w:szCs w:val="28"/>
        </w:rPr>
      </w:pPr>
      <w:r w:rsidRPr="004C0948">
        <w:rPr>
          <w:sz w:val="28"/>
          <w:szCs w:val="28"/>
        </w:rPr>
        <w:t xml:space="preserve">4. Настоящее распоряжение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4C0948">
        <w:rPr>
          <w:sz w:val="28"/>
          <w:szCs w:val="28"/>
        </w:rPr>
        <w:t>.</w:t>
      </w:r>
    </w:p>
    <w:p w:rsidR="00D64850" w:rsidRDefault="00D64850" w:rsidP="00D64850">
      <w:pPr>
        <w:tabs>
          <w:tab w:val="left" w:pos="7655"/>
        </w:tabs>
        <w:autoSpaceDE w:val="0"/>
        <w:autoSpaceDN w:val="0"/>
        <w:adjustRightInd w:val="0"/>
        <w:spacing w:before="600" w:after="360"/>
        <w:ind w:right="28"/>
        <w:rPr>
          <w:sz w:val="28"/>
          <w:szCs w:val="28"/>
        </w:rPr>
      </w:pPr>
      <w:r w:rsidRPr="00776640">
        <w:rPr>
          <w:sz w:val="28"/>
          <w:szCs w:val="28"/>
        </w:rPr>
        <w:t>Руководитель администрации</w:t>
      </w:r>
      <w:r w:rsidRPr="00776640">
        <w:rPr>
          <w:sz w:val="28"/>
          <w:szCs w:val="28"/>
        </w:rPr>
        <w:br/>
        <w:t>Губернатора и Прав</w:t>
      </w:r>
      <w:r w:rsidR="0015019A">
        <w:rPr>
          <w:sz w:val="28"/>
          <w:szCs w:val="28"/>
        </w:rPr>
        <w:t>ительства</w:t>
      </w:r>
      <w:r w:rsidR="0015019A">
        <w:rPr>
          <w:sz w:val="28"/>
          <w:szCs w:val="28"/>
        </w:rPr>
        <w:br/>
        <w:t xml:space="preserve">Кировской области   </w:t>
      </w:r>
      <w:r>
        <w:rPr>
          <w:sz w:val="28"/>
          <w:szCs w:val="28"/>
        </w:rPr>
        <w:t xml:space="preserve"> </w:t>
      </w:r>
      <w:r w:rsidRPr="00776640">
        <w:rPr>
          <w:sz w:val="28"/>
          <w:szCs w:val="28"/>
        </w:rPr>
        <w:t>А.А. Комаров</w:t>
      </w:r>
      <w:bookmarkStart w:id="0" w:name="_GoBack"/>
      <w:bookmarkEnd w:id="0"/>
    </w:p>
    <w:sectPr w:rsidR="00D64850" w:rsidSect="00A80825">
      <w:headerReference w:type="default" r:id="rId10"/>
      <w:headerReference w:type="first" r:id="rId11"/>
      <w:pgSz w:w="11906" w:h="16838"/>
      <w:pgMar w:top="1077" w:right="680" w:bottom="1021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F57" w:rsidRDefault="004E4F57" w:rsidP="00EA087E">
      <w:r>
        <w:separator/>
      </w:r>
    </w:p>
  </w:endnote>
  <w:endnote w:type="continuationSeparator" w:id="0">
    <w:p w:rsidR="004E4F57" w:rsidRDefault="004E4F57" w:rsidP="00EA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F57" w:rsidRDefault="004E4F57" w:rsidP="00EA087E">
      <w:r>
        <w:separator/>
      </w:r>
    </w:p>
  </w:footnote>
  <w:footnote w:type="continuationSeparator" w:id="0">
    <w:p w:rsidR="004E4F57" w:rsidRDefault="004E4F57" w:rsidP="00EA0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9626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9762A" w:rsidRDefault="00EA087E" w:rsidP="00EA087E">
        <w:pPr>
          <w:pStyle w:val="a3"/>
          <w:jc w:val="center"/>
          <w:rPr>
            <w:sz w:val="24"/>
            <w:szCs w:val="24"/>
          </w:rPr>
        </w:pPr>
        <w:r w:rsidRPr="00EA087E">
          <w:rPr>
            <w:sz w:val="24"/>
            <w:szCs w:val="24"/>
          </w:rPr>
          <w:fldChar w:fldCharType="begin"/>
        </w:r>
        <w:r w:rsidRPr="00EA087E">
          <w:rPr>
            <w:sz w:val="24"/>
            <w:szCs w:val="24"/>
          </w:rPr>
          <w:instrText>PAGE   \* MERGEFORMAT</w:instrText>
        </w:r>
        <w:r w:rsidRPr="00EA087E">
          <w:rPr>
            <w:sz w:val="24"/>
            <w:szCs w:val="24"/>
          </w:rPr>
          <w:fldChar w:fldCharType="separate"/>
        </w:r>
        <w:r w:rsidR="0015019A">
          <w:rPr>
            <w:noProof/>
            <w:sz w:val="24"/>
            <w:szCs w:val="24"/>
          </w:rPr>
          <w:t>2</w:t>
        </w:r>
        <w:r w:rsidRPr="00EA087E">
          <w:rPr>
            <w:sz w:val="24"/>
            <w:szCs w:val="24"/>
          </w:rPr>
          <w:fldChar w:fldCharType="end"/>
        </w:r>
      </w:p>
      <w:p w:rsidR="00EA087E" w:rsidRPr="00EA087E" w:rsidRDefault="004E4F57" w:rsidP="00EA087E">
        <w:pPr>
          <w:pStyle w:val="a3"/>
          <w:jc w:val="center"/>
          <w:rPr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87E" w:rsidRDefault="00EA087E" w:rsidP="00EA087E">
    <w:pPr>
      <w:pStyle w:val="a3"/>
      <w:jc w:val="center"/>
    </w:pPr>
    <w:r>
      <w:rPr>
        <w:noProof/>
      </w:rPr>
      <w:drawing>
        <wp:inline distT="0" distB="0" distL="0" distR="0" wp14:anchorId="744DD20B" wp14:editId="687FD466">
          <wp:extent cx="476250" cy="600075"/>
          <wp:effectExtent l="0" t="0" r="0" b="9525"/>
          <wp:docPr id="3" name="Рисунок 3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D27"/>
    <w:multiLevelType w:val="multilevel"/>
    <w:tmpl w:val="A41C493A"/>
    <w:lvl w:ilvl="0">
      <w:start w:val="1"/>
      <w:numFmt w:val="decimal"/>
      <w:lvlText w:val="%1."/>
      <w:lvlJc w:val="left"/>
      <w:pPr>
        <w:ind w:left="7378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98" w:hanging="2160"/>
      </w:pPr>
      <w:rPr>
        <w:rFonts w:hint="default"/>
      </w:rPr>
    </w:lvl>
  </w:abstractNum>
  <w:abstractNum w:abstractNumId="1">
    <w:nsid w:val="4D7E2919"/>
    <w:multiLevelType w:val="hybridMultilevel"/>
    <w:tmpl w:val="A2E0E494"/>
    <w:lvl w:ilvl="0" w:tplc="29B42450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7E"/>
    <w:rsid w:val="00004E87"/>
    <w:rsid w:val="00036AE9"/>
    <w:rsid w:val="000609C8"/>
    <w:rsid w:val="000A1B25"/>
    <w:rsid w:val="000B359E"/>
    <w:rsid w:val="000B41CE"/>
    <w:rsid w:val="000B42A6"/>
    <w:rsid w:val="000B7FF6"/>
    <w:rsid w:val="0013249D"/>
    <w:rsid w:val="00136C47"/>
    <w:rsid w:val="00140A9F"/>
    <w:rsid w:val="0015019A"/>
    <w:rsid w:val="001504FC"/>
    <w:rsid w:val="00160A24"/>
    <w:rsid w:val="0018385F"/>
    <w:rsid w:val="001C5F84"/>
    <w:rsid w:val="001D6FB9"/>
    <w:rsid w:val="001E07E1"/>
    <w:rsid w:val="001F3746"/>
    <w:rsid w:val="001F7734"/>
    <w:rsid w:val="00204BCB"/>
    <w:rsid w:val="0020702E"/>
    <w:rsid w:val="002136C1"/>
    <w:rsid w:val="002341F8"/>
    <w:rsid w:val="002543F3"/>
    <w:rsid w:val="00257C68"/>
    <w:rsid w:val="00257CF3"/>
    <w:rsid w:val="002632C5"/>
    <w:rsid w:val="00276BB4"/>
    <w:rsid w:val="002857E0"/>
    <w:rsid w:val="00287CB0"/>
    <w:rsid w:val="002A63C8"/>
    <w:rsid w:val="0030566D"/>
    <w:rsid w:val="00333E31"/>
    <w:rsid w:val="00354DA9"/>
    <w:rsid w:val="003623FA"/>
    <w:rsid w:val="00362C18"/>
    <w:rsid w:val="00366974"/>
    <w:rsid w:val="0037073D"/>
    <w:rsid w:val="003A16C3"/>
    <w:rsid w:val="003B4BA7"/>
    <w:rsid w:val="003D75D3"/>
    <w:rsid w:val="003E1110"/>
    <w:rsid w:val="003E3DB5"/>
    <w:rsid w:val="003F7C2A"/>
    <w:rsid w:val="004120FE"/>
    <w:rsid w:val="0045167C"/>
    <w:rsid w:val="00463AA7"/>
    <w:rsid w:val="0048175C"/>
    <w:rsid w:val="00481EE2"/>
    <w:rsid w:val="004A277B"/>
    <w:rsid w:val="004D579D"/>
    <w:rsid w:val="004D57A4"/>
    <w:rsid w:val="004E2E67"/>
    <w:rsid w:val="004E4F57"/>
    <w:rsid w:val="005111B5"/>
    <w:rsid w:val="00512E29"/>
    <w:rsid w:val="00514A9E"/>
    <w:rsid w:val="00525823"/>
    <w:rsid w:val="00555A75"/>
    <w:rsid w:val="00570BA1"/>
    <w:rsid w:val="0057418E"/>
    <w:rsid w:val="00583426"/>
    <w:rsid w:val="005B2CEE"/>
    <w:rsid w:val="005C0399"/>
    <w:rsid w:val="005C27D2"/>
    <w:rsid w:val="005C396E"/>
    <w:rsid w:val="005D240C"/>
    <w:rsid w:val="005E3515"/>
    <w:rsid w:val="005F65FB"/>
    <w:rsid w:val="00610C96"/>
    <w:rsid w:val="00610EE3"/>
    <w:rsid w:val="006211C6"/>
    <w:rsid w:val="00636E95"/>
    <w:rsid w:val="006417D7"/>
    <w:rsid w:val="00652C84"/>
    <w:rsid w:val="00682BEA"/>
    <w:rsid w:val="0068498B"/>
    <w:rsid w:val="00693F05"/>
    <w:rsid w:val="00712851"/>
    <w:rsid w:val="007318E0"/>
    <w:rsid w:val="007430EE"/>
    <w:rsid w:val="007A0163"/>
    <w:rsid w:val="007A1632"/>
    <w:rsid w:val="007A79F5"/>
    <w:rsid w:val="007C494E"/>
    <w:rsid w:val="007D1AB7"/>
    <w:rsid w:val="007E0D6F"/>
    <w:rsid w:val="007F358D"/>
    <w:rsid w:val="00802BD5"/>
    <w:rsid w:val="008319D1"/>
    <w:rsid w:val="008536DF"/>
    <w:rsid w:val="00895C38"/>
    <w:rsid w:val="008D120F"/>
    <w:rsid w:val="009408B5"/>
    <w:rsid w:val="00945CEB"/>
    <w:rsid w:val="009861C6"/>
    <w:rsid w:val="00993D32"/>
    <w:rsid w:val="009A0A7A"/>
    <w:rsid w:val="009B0B0E"/>
    <w:rsid w:val="009B46BA"/>
    <w:rsid w:val="009C5137"/>
    <w:rsid w:val="009C6DF0"/>
    <w:rsid w:val="00A12E84"/>
    <w:rsid w:val="00A43289"/>
    <w:rsid w:val="00A6214A"/>
    <w:rsid w:val="00A6454E"/>
    <w:rsid w:val="00A755BF"/>
    <w:rsid w:val="00A80825"/>
    <w:rsid w:val="00A86940"/>
    <w:rsid w:val="00A86DEF"/>
    <w:rsid w:val="00AA0147"/>
    <w:rsid w:val="00AB000A"/>
    <w:rsid w:val="00AB2D43"/>
    <w:rsid w:val="00AC560D"/>
    <w:rsid w:val="00AC628D"/>
    <w:rsid w:val="00AE218E"/>
    <w:rsid w:val="00AF034C"/>
    <w:rsid w:val="00B00411"/>
    <w:rsid w:val="00B23422"/>
    <w:rsid w:val="00B253F0"/>
    <w:rsid w:val="00B31058"/>
    <w:rsid w:val="00B61179"/>
    <w:rsid w:val="00B76EA0"/>
    <w:rsid w:val="00B77AEE"/>
    <w:rsid w:val="00B84C27"/>
    <w:rsid w:val="00B93389"/>
    <w:rsid w:val="00B95CA4"/>
    <w:rsid w:val="00BB488C"/>
    <w:rsid w:val="00C0648A"/>
    <w:rsid w:val="00C24E72"/>
    <w:rsid w:val="00C26FFD"/>
    <w:rsid w:val="00C849A7"/>
    <w:rsid w:val="00C859FB"/>
    <w:rsid w:val="00C94C8D"/>
    <w:rsid w:val="00CA67DF"/>
    <w:rsid w:val="00CB526D"/>
    <w:rsid w:val="00CB53D3"/>
    <w:rsid w:val="00CC14EC"/>
    <w:rsid w:val="00D04864"/>
    <w:rsid w:val="00D16206"/>
    <w:rsid w:val="00D2105F"/>
    <w:rsid w:val="00D25881"/>
    <w:rsid w:val="00D51447"/>
    <w:rsid w:val="00D555D1"/>
    <w:rsid w:val="00D64850"/>
    <w:rsid w:val="00D81805"/>
    <w:rsid w:val="00DC31AF"/>
    <w:rsid w:val="00DD64FC"/>
    <w:rsid w:val="00DE10FA"/>
    <w:rsid w:val="00DE736C"/>
    <w:rsid w:val="00E00C27"/>
    <w:rsid w:val="00E01D34"/>
    <w:rsid w:val="00E2263B"/>
    <w:rsid w:val="00E364B7"/>
    <w:rsid w:val="00E44A46"/>
    <w:rsid w:val="00E4604E"/>
    <w:rsid w:val="00E75950"/>
    <w:rsid w:val="00E9762A"/>
    <w:rsid w:val="00E97889"/>
    <w:rsid w:val="00EA087E"/>
    <w:rsid w:val="00EF2197"/>
    <w:rsid w:val="00EF33AB"/>
    <w:rsid w:val="00F06B38"/>
    <w:rsid w:val="00F104C8"/>
    <w:rsid w:val="00F32A92"/>
    <w:rsid w:val="00F64941"/>
    <w:rsid w:val="00F66055"/>
    <w:rsid w:val="00F8091B"/>
    <w:rsid w:val="00F91EBC"/>
    <w:rsid w:val="00FB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A087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87E"/>
  </w:style>
  <w:style w:type="paragraph" w:styleId="a5">
    <w:name w:val="footer"/>
    <w:basedOn w:val="a"/>
    <w:link w:val="a6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87E"/>
  </w:style>
  <w:style w:type="paragraph" w:styleId="a7">
    <w:name w:val="Balloon Text"/>
    <w:basedOn w:val="a"/>
    <w:link w:val="a8"/>
    <w:uiPriority w:val="99"/>
    <w:semiHidden/>
    <w:unhideWhenUsed/>
    <w:rsid w:val="00EA0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8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A087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087E"/>
    <w:pPr>
      <w:ind w:left="720"/>
      <w:contextualSpacing/>
    </w:pPr>
  </w:style>
  <w:style w:type="paragraph" w:styleId="ab">
    <w:name w:val="No Spacing"/>
    <w:link w:val="ac"/>
    <w:uiPriority w:val="1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Визы"/>
    <w:basedOn w:val="a"/>
    <w:rsid w:val="00D64850"/>
    <w:pPr>
      <w:suppressAutoHyphens/>
      <w:jc w:val="both"/>
    </w:pPr>
    <w:rPr>
      <w:sz w:val="28"/>
    </w:rPr>
  </w:style>
  <w:style w:type="paragraph" w:customStyle="1" w:styleId="ConsPlusNormal">
    <w:name w:val="ConsPlusNormal"/>
    <w:rsid w:val="00D64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D648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A087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87E"/>
  </w:style>
  <w:style w:type="paragraph" w:styleId="a5">
    <w:name w:val="footer"/>
    <w:basedOn w:val="a"/>
    <w:link w:val="a6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87E"/>
  </w:style>
  <w:style w:type="paragraph" w:styleId="a7">
    <w:name w:val="Balloon Text"/>
    <w:basedOn w:val="a"/>
    <w:link w:val="a8"/>
    <w:uiPriority w:val="99"/>
    <w:semiHidden/>
    <w:unhideWhenUsed/>
    <w:rsid w:val="00EA0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8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A087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087E"/>
    <w:pPr>
      <w:ind w:left="720"/>
      <w:contextualSpacing/>
    </w:pPr>
  </w:style>
  <w:style w:type="paragraph" w:styleId="ab">
    <w:name w:val="No Spacing"/>
    <w:link w:val="ac"/>
    <w:uiPriority w:val="1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Визы"/>
    <w:basedOn w:val="a"/>
    <w:rsid w:val="00D64850"/>
    <w:pPr>
      <w:suppressAutoHyphens/>
      <w:jc w:val="both"/>
    </w:pPr>
    <w:rPr>
      <w:sz w:val="28"/>
    </w:rPr>
  </w:style>
  <w:style w:type="paragraph" w:customStyle="1" w:styleId="ConsPlusNormal">
    <w:name w:val="ConsPlusNormal"/>
    <w:rsid w:val="00D64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D648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5CA140C911F4DC4B15D4C40BA7199342C91AD0D9245037ED7AD8820BF5C8E24AE3C9EF3CA85B458iFY9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483BD-F05A-474B-9DC4-B8AB6DF0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В. Симонова</dc:creator>
  <cp:lastModifiedBy>Татьяна С. Гудовских</cp:lastModifiedBy>
  <cp:revision>97</cp:revision>
  <cp:lastPrinted>2026-05-05T06:28:00Z</cp:lastPrinted>
  <dcterms:created xsi:type="dcterms:W3CDTF">2025-07-29T09:13:00Z</dcterms:created>
  <dcterms:modified xsi:type="dcterms:W3CDTF">2026-07-23T08:44:00Z</dcterms:modified>
</cp:coreProperties>
</file>